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170" w:rsidRPr="000C6A2E" w:rsidRDefault="001E1170" w:rsidP="000C6A2E">
      <w:pPr>
        <w:spacing w:before="0" w:beforeAutospacing="0" w:after="0" w:line="360" w:lineRule="auto"/>
        <w:ind w:firstLine="284"/>
        <w:jc w:val="both"/>
        <w:rPr>
          <w:rFonts w:asciiTheme="majorBidi" w:hAnsiTheme="majorBidi" w:cstheme="majorBidi"/>
          <w:b/>
          <w:bCs/>
        </w:rPr>
      </w:pPr>
      <w:r w:rsidRPr="000C6A2E">
        <w:rPr>
          <w:rFonts w:asciiTheme="majorBidi" w:hAnsiTheme="majorBidi" w:cstheme="majorBidi"/>
          <w:b/>
          <w:bCs/>
        </w:rPr>
        <w:t>Résumé :</w:t>
      </w:r>
    </w:p>
    <w:p w:rsidR="00CA6CFA" w:rsidRPr="000C6A2E" w:rsidRDefault="001251CC" w:rsidP="000C6A2E">
      <w:pPr>
        <w:spacing w:before="0" w:beforeAutospacing="0" w:after="0" w:line="360" w:lineRule="auto"/>
        <w:ind w:firstLine="284"/>
        <w:jc w:val="both"/>
        <w:rPr>
          <w:rFonts w:asciiTheme="majorBidi" w:hAnsiTheme="majorBidi" w:cstheme="majorBidi"/>
        </w:rPr>
      </w:pPr>
      <w:r w:rsidRPr="000C6A2E">
        <w:rPr>
          <w:rFonts w:asciiTheme="majorBidi" w:hAnsiTheme="majorBidi" w:cstheme="majorBidi"/>
        </w:rPr>
        <w:t xml:space="preserve">De nos jours, La sécurité des applications Web est une nouvelle tendance  </w:t>
      </w:r>
      <w:r w:rsidR="00ED0752" w:rsidRPr="000C6A2E">
        <w:rPr>
          <w:rFonts w:asciiTheme="majorBidi" w:hAnsiTheme="majorBidi" w:cstheme="majorBidi"/>
        </w:rPr>
        <w:t>q</w:t>
      </w:r>
      <w:r w:rsidR="000611A0" w:rsidRPr="000C6A2E">
        <w:rPr>
          <w:rFonts w:asciiTheme="majorBidi" w:hAnsiTheme="majorBidi" w:cstheme="majorBidi"/>
        </w:rPr>
        <w:t>ui trouve sa nécessité  sur le W</w:t>
      </w:r>
      <w:r w:rsidR="00ED0752" w:rsidRPr="000C6A2E">
        <w:rPr>
          <w:rFonts w:asciiTheme="majorBidi" w:hAnsiTheme="majorBidi" w:cstheme="majorBidi"/>
        </w:rPr>
        <w:t>eb</w:t>
      </w:r>
      <w:r w:rsidRPr="000C6A2E">
        <w:rPr>
          <w:rFonts w:asciiTheme="majorBidi" w:hAnsiTheme="majorBidi" w:cstheme="majorBidi"/>
        </w:rPr>
        <w:t>. Le nombre de vulnérabilités recensées dans ce type d’applications s’accroît constamment.</w:t>
      </w:r>
    </w:p>
    <w:p w:rsidR="001251CC" w:rsidRPr="000C6A2E" w:rsidRDefault="001251CC" w:rsidP="000C6A2E">
      <w:pPr>
        <w:autoSpaceDE w:val="0"/>
        <w:autoSpaceDN w:val="0"/>
        <w:adjustRightInd w:val="0"/>
        <w:spacing w:before="0" w:beforeAutospacing="0" w:after="0" w:line="360" w:lineRule="auto"/>
        <w:ind w:firstLine="284"/>
        <w:jc w:val="both"/>
        <w:rPr>
          <w:rFonts w:asciiTheme="majorBidi" w:hAnsiTheme="majorBidi" w:cstheme="majorBidi"/>
        </w:rPr>
      </w:pPr>
      <w:r w:rsidRPr="000C6A2E">
        <w:rPr>
          <w:rFonts w:asciiTheme="majorBidi" w:hAnsiTheme="majorBidi" w:cstheme="majorBidi"/>
        </w:rPr>
        <w:t>Il est donc nécessaire d’auditer régulièrement les applications Web pour vérifier la présence de vulnérabilités exploitables</w:t>
      </w:r>
      <w:r w:rsidR="00845B20" w:rsidRPr="000C6A2E">
        <w:rPr>
          <w:rFonts w:asciiTheme="majorBidi" w:hAnsiTheme="majorBidi" w:cstheme="majorBidi"/>
        </w:rPr>
        <w:t xml:space="preserve">. </w:t>
      </w:r>
      <w:r w:rsidRPr="000C6A2E">
        <w:rPr>
          <w:rFonts w:asciiTheme="majorBidi" w:hAnsiTheme="majorBidi" w:cstheme="majorBidi"/>
        </w:rPr>
        <w:t xml:space="preserve">Notre objectif est </w:t>
      </w:r>
      <w:r w:rsidR="00ED0752" w:rsidRPr="000C6A2E">
        <w:rPr>
          <w:rFonts w:asciiTheme="majorBidi" w:hAnsiTheme="majorBidi" w:cstheme="majorBidi"/>
        </w:rPr>
        <w:t>La réalisation d’un scanner</w:t>
      </w:r>
      <w:r w:rsidRPr="000C6A2E">
        <w:rPr>
          <w:rFonts w:asciiTheme="majorBidi" w:hAnsiTheme="majorBidi" w:cstheme="majorBidi"/>
        </w:rPr>
        <w:t xml:space="preserve"> efficace </w:t>
      </w:r>
      <w:r w:rsidR="00845B20" w:rsidRPr="000C6A2E">
        <w:rPr>
          <w:rFonts w:asciiTheme="majorBidi" w:hAnsiTheme="majorBidi" w:cstheme="majorBidi"/>
        </w:rPr>
        <w:t>pour</w:t>
      </w:r>
      <w:r w:rsidRPr="000C6A2E">
        <w:rPr>
          <w:rFonts w:asciiTheme="majorBidi" w:hAnsiTheme="majorBidi" w:cstheme="majorBidi"/>
        </w:rPr>
        <w:t xml:space="preserve"> </w:t>
      </w:r>
      <w:r w:rsidR="005318D0" w:rsidRPr="000C6A2E">
        <w:rPr>
          <w:rFonts w:asciiTheme="majorBidi" w:hAnsiTheme="majorBidi" w:cstheme="majorBidi"/>
        </w:rPr>
        <w:t xml:space="preserve">la </w:t>
      </w:r>
      <w:r w:rsidRPr="000C6A2E">
        <w:rPr>
          <w:rFonts w:asciiTheme="majorBidi" w:hAnsiTheme="majorBidi" w:cstheme="majorBidi"/>
        </w:rPr>
        <w:t>détection de l’attaque d’injection SQL dans les applications Web en se basant  sur l’envoie des requêtes HTTP et l’analyse des réponses de ces dernières</w:t>
      </w:r>
      <w:r w:rsidR="0051598F" w:rsidRPr="000C6A2E">
        <w:rPr>
          <w:rFonts w:asciiTheme="majorBidi" w:hAnsiTheme="majorBidi" w:cstheme="majorBidi"/>
        </w:rPr>
        <w:t xml:space="preserve"> en utilisant l’approche par étude d</w:t>
      </w:r>
      <w:r w:rsidR="00B70152" w:rsidRPr="000C6A2E">
        <w:rPr>
          <w:rFonts w:asciiTheme="majorBidi" w:hAnsiTheme="majorBidi" w:cstheme="majorBidi"/>
        </w:rPr>
        <w:t>e similarité</w:t>
      </w:r>
      <w:r w:rsidRPr="000C6A2E">
        <w:rPr>
          <w:rFonts w:asciiTheme="majorBidi" w:hAnsiTheme="majorBidi" w:cstheme="majorBidi"/>
        </w:rPr>
        <w:t>.</w:t>
      </w:r>
    </w:p>
    <w:p w:rsidR="001251CC" w:rsidRPr="000C6A2E" w:rsidRDefault="001251CC" w:rsidP="000C6A2E">
      <w:pPr>
        <w:autoSpaceDE w:val="0"/>
        <w:autoSpaceDN w:val="0"/>
        <w:adjustRightInd w:val="0"/>
        <w:spacing w:before="0" w:beforeAutospacing="0" w:after="0" w:line="360" w:lineRule="auto"/>
        <w:ind w:firstLine="284"/>
        <w:jc w:val="both"/>
        <w:rPr>
          <w:rFonts w:asciiTheme="majorBidi" w:hAnsiTheme="majorBidi" w:cstheme="majorBidi"/>
        </w:rPr>
      </w:pPr>
      <w:r w:rsidRPr="000C6A2E">
        <w:rPr>
          <w:rFonts w:asciiTheme="majorBidi" w:hAnsiTheme="majorBidi" w:cstheme="majorBidi"/>
        </w:rPr>
        <w:t>Les résultats que nous avons obtenus sont encourageants. Ils montrent en particulier que l’approche proposée peut effectivement contribuer à l’amélioratio</w:t>
      </w:r>
      <w:r w:rsidR="00845B20" w:rsidRPr="000C6A2E">
        <w:rPr>
          <w:rFonts w:asciiTheme="majorBidi" w:hAnsiTheme="majorBidi" w:cstheme="majorBidi"/>
        </w:rPr>
        <w:t>n de l’efficacité des scanners W</w:t>
      </w:r>
      <w:r w:rsidRPr="000C6A2E">
        <w:rPr>
          <w:rFonts w:asciiTheme="majorBidi" w:hAnsiTheme="majorBidi" w:cstheme="majorBidi"/>
        </w:rPr>
        <w:t>eb existants pour la vulnérabilité que nous avons considérée</w:t>
      </w:r>
      <w:r w:rsidR="00845B20" w:rsidRPr="000C6A2E">
        <w:rPr>
          <w:rFonts w:asciiTheme="majorBidi" w:hAnsiTheme="majorBidi" w:cstheme="majorBidi"/>
        </w:rPr>
        <w:t>.</w:t>
      </w:r>
    </w:p>
    <w:p w:rsidR="00ED0752" w:rsidRPr="000C6A2E" w:rsidRDefault="001E1170" w:rsidP="000C6A2E">
      <w:pPr>
        <w:autoSpaceDE w:val="0"/>
        <w:autoSpaceDN w:val="0"/>
        <w:adjustRightInd w:val="0"/>
        <w:spacing w:line="360" w:lineRule="auto"/>
        <w:jc w:val="both"/>
        <w:rPr>
          <w:rFonts w:asciiTheme="majorBidi" w:hAnsiTheme="majorBidi" w:cstheme="majorBidi"/>
        </w:rPr>
      </w:pPr>
      <w:r w:rsidRPr="000C6A2E">
        <w:rPr>
          <w:rFonts w:asciiTheme="majorBidi" w:hAnsiTheme="majorBidi" w:cstheme="majorBidi"/>
          <w:b/>
          <w:bCs/>
        </w:rPr>
        <w:t>Mots-clefs :</w:t>
      </w:r>
      <w:r w:rsidRPr="000C6A2E">
        <w:rPr>
          <w:rFonts w:asciiTheme="majorBidi" w:hAnsiTheme="majorBidi" w:cstheme="majorBidi"/>
        </w:rPr>
        <w:t xml:space="preserve"> </w:t>
      </w:r>
      <w:r w:rsidR="005318D0" w:rsidRPr="000C6A2E">
        <w:rPr>
          <w:rFonts w:asciiTheme="majorBidi" w:hAnsiTheme="majorBidi" w:cstheme="majorBidi"/>
        </w:rPr>
        <w:t xml:space="preserve">attaque SQLI, scanner </w:t>
      </w:r>
      <w:r w:rsidR="00B70152" w:rsidRPr="000C6A2E">
        <w:rPr>
          <w:rFonts w:asciiTheme="majorBidi" w:hAnsiTheme="majorBidi" w:cstheme="majorBidi"/>
        </w:rPr>
        <w:t>Web,</w:t>
      </w:r>
      <w:r w:rsidR="005318D0" w:rsidRPr="000C6A2E">
        <w:rPr>
          <w:rFonts w:asciiTheme="majorBidi" w:hAnsiTheme="majorBidi" w:cstheme="majorBidi"/>
        </w:rPr>
        <w:t xml:space="preserve"> application Web, vulnérabilités W</w:t>
      </w:r>
      <w:r w:rsidR="00ED0752" w:rsidRPr="000C6A2E">
        <w:rPr>
          <w:rFonts w:asciiTheme="majorBidi" w:hAnsiTheme="majorBidi" w:cstheme="majorBidi"/>
        </w:rPr>
        <w:t>eb, sécurité</w:t>
      </w:r>
      <w:r w:rsidR="005318D0" w:rsidRPr="000C6A2E">
        <w:rPr>
          <w:rFonts w:asciiTheme="majorBidi" w:hAnsiTheme="majorBidi" w:cstheme="majorBidi"/>
        </w:rPr>
        <w:t>.</w:t>
      </w:r>
    </w:p>
    <w:p w:rsidR="001251CC" w:rsidRPr="000C6A2E" w:rsidRDefault="004D5C89" w:rsidP="000C6A2E">
      <w:pPr>
        <w:spacing w:line="360" w:lineRule="auto"/>
        <w:jc w:val="both"/>
        <w:rPr>
          <w:rFonts w:asciiTheme="majorBidi" w:hAnsiTheme="majorBidi" w:cstheme="majorBidi"/>
          <w:b/>
          <w:bCs/>
          <w:lang w:val="en-US"/>
        </w:rPr>
      </w:pPr>
      <w:r w:rsidRPr="000C6A2E">
        <w:rPr>
          <w:rFonts w:asciiTheme="majorBidi" w:hAnsiTheme="majorBidi" w:cstheme="majorBidi"/>
          <w:b/>
          <w:bCs/>
          <w:lang w:val="en-US"/>
        </w:rPr>
        <w:t>Abstract:</w:t>
      </w:r>
      <w:r w:rsidR="00B70152" w:rsidRPr="000C6A2E">
        <w:rPr>
          <w:rFonts w:asciiTheme="majorBidi" w:hAnsiTheme="majorBidi" w:cstheme="majorBidi"/>
          <w:b/>
          <w:bCs/>
          <w:lang w:val="en-US"/>
        </w:rPr>
        <w:t xml:space="preserve"> </w:t>
      </w:r>
    </w:p>
    <w:p w:rsidR="004858CA" w:rsidRPr="000C6A2E" w:rsidRDefault="00B70152" w:rsidP="000C6A2E">
      <w:pPr>
        <w:spacing w:before="0" w:beforeAutospacing="0" w:after="0" w:line="360" w:lineRule="auto"/>
        <w:ind w:firstLine="284"/>
        <w:jc w:val="both"/>
        <w:rPr>
          <w:rFonts w:asciiTheme="majorBidi" w:eastAsia="Times New Roman" w:hAnsiTheme="majorBidi" w:cstheme="majorBidi"/>
          <w:lang w:val="en"/>
        </w:rPr>
      </w:pPr>
      <w:r w:rsidRPr="000C6A2E">
        <w:rPr>
          <w:rFonts w:asciiTheme="majorBidi" w:eastAsia="Times New Roman" w:hAnsiTheme="majorBidi" w:cstheme="majorBidi"/>
          <w:lang w:val="en"/>
        </w:rPr>
        <w:t>Nowadays, security of Web applications is a new trend that finds its need on the Web. The number of vulnerabilities identified in this type of applications is constantly increasing.</w:t>
      </w:r>
      <w:r w:rsidRPr="000C6A2E">
        <w:rPr>
          <w:rFonts w:asciiTheme="majorBidi" w:eastAsia="Times New Roman" w:hAnsiTheme="majorBidi" w:cstheme="majorBidi"/>
          <w:lang w:val="en"/>
        </w:rPr>
        <w:br/>
      </w:r>
      <w:r w:rsidR="00862618" w:rsidRPr="000C6A2E">
        <w:rPr>
          <w:rFonts w:asciiTheme="majorBidi" w:eastAsia="Times New Roman" w:hAnsiTheme="majorBidi" w:cstheme="majorBidi"/>
          <w:lang w:val="en"/>
        </w:rPr>
        <w:t xml:space="preserve">     </w:t>
      </w:r>
      <w:r w:rsidRPr="000C6A2E">
        <w:rPr>
          <w:rFonts w:asciiTheme="majorBidi" w:eastAsia="Times New Roman" w:hAnsiTheme="majorBidi" w:cstheme="majorBidi"/>
          <w:lang w:val="en"/>
        </w:rPr>
        <w:t xml:space="preserve">It is therefore necessary to regularly audit Web applications to verify the presence of exploitable vulnerabilities. Our goal is the realization of an effective scanner for the detection of SQL injection attacks in Web applications based on the send of HTTP request and the analysis of responses using the </w:t>
      </w:r>
      <w:proofErr w:type="gramStart"/>
      <w:r w:rsidR="00862618" w:rsidRPr="000C6A2E">
        <w:rPr>
          <w:rFonts w:asciiTheme="majorBidi" w:eastAsia="Times New Roman" w:hAnsiTheme="majorBidi" w:cstheme="majorBidi"/>
          <w:lang w:val="en"/>
        </w:rPr>
        <w:t>similarity</w:t>
      </w:r>
      <w:proofErr w:type="gramEnd"/>
      <w:r w:rsidR="00862618" w:rsidRPr="000C6A2E">
        <w:rPr>
          <w:rFonts w:asciiTheme="majorBidi" w:eastAsia="Times New Roman" w:hAnsiTheme="majorBidi" w:cstheme="majorBidi"/>
          <w:lang w:val="en"/>
        </w:rPr>
        <w:t xml:space="preserve"> </w:t>
      </w:r>
      <w:r w:rsidR="0010089D" w:rsidRPr="000C6A2E">
        <w:rPr>
          <w:rFonts w:asciiTheme="majorBidi" w:eastAsia="Times New Roman" w:hAnsiTheme="majorBidi" w:cstheme="majorBidi"/>
          <w:lang w:val="en"/>
        </w:rPr>
        <w:t>approach</w:t>
      </w:r>
      <w:r w:rsidRPr="000C6A2E">
        <w:rPr>
          <w:rFonts w:asciiTheme="majorBidi" w:eastAsia="Times New Roman" w:hAnsiTheme="majorBidi" w:cstheme="majorBidi"/>
          <w:lang w:val="en"/>
        </w:rPr>
        <w:t>.</w:t>
      </w:r>
    </w:p>
    <w:p w:rsidR="00B70152" w:rsidRPr="000C6A2E" w:rsidRDefault="00B70152" w:rsidP="000C6A2E">
      <w:pPr>
        <w:spacing w:before="0" w:beforeAutospacing="0" w:after="0" w:line="360" w:lineRule="auto"/>
        <w:ind w:firstLine="284"/>
        <w:jc w:val="both"/>
        <w:rPr>
          <w:rFonts w:asciiTheme="majorBidi" w:eastAsia="Times New Roman" w:hAnsiTheme="majorBidi" w:cstheme="majorBidi"/>
          <w:lang w:val="en"/>
        </w:rPr>
      </w:pPr>
      <w:r w:rsidRPr="000C6A2E">
        <w:rPr>
          <w:rFonts w:asciiTheme="majorBidi" w:eastAsia="Times New Roman" w:hAnsiTheme="majorBidi" w:cstheme="majorBidi"/>
          <w:lang w:val="en"/>
        </w:rPr>
        <w:t xml:space="preserve">The results we obtained are encouraging. They show in particular that the proposed approach can effectively contribute to improving the effectiveness of existing </w:t>
      </w:r>
      <w:r w:rsidR="00862618" w:rsidRPr="000C6A2E">
        <w:rPr>
          <w:rFonts w:asciiTheme="majorBidi" w:eastAsia="Times New Roman" w:hAnsiTheme="majorBidi" w:cstheme="majorBidi"/>
          <w:lang w:val="en"/>
        </w:rPr>
        <w:t>W</w:t>
      </w:r>
      <w:r w:rsidRPr="000C6A2E">
        <w:rPr>
          <w:rFonts w:asciiTheme="majorBidi" w:eastAsia="Times New Roman" w:hAnsiTheme="majorBidi" w:cstheme="majorBidi"/>
          <w:lang w:val="en"/>
        </w:rPr>
        <w:t xml:space="preserve">eb </w:t>
      </w:r>
      <w:r w:rsidR="00862618" w:rsidRPr="000C6A2E">
        <w:rPr>
          <w:rFonts w:asciiTheme="majorBidi" w:eastAsia="Times New Roman" w:hAnsiTheme="majorBidi" w:cstheme="majorBidi"/>
          <w:lang w:val="en"/>
        </w:rPr>
        <w:t xml:space="preserve">scanners for the detection of the </w:t>
      </w:r>
      <w:r w:rsidRPr="000C6A2E">
        <w:rPr>
          <w:rFonts w:asciiTheme="majorBidi" w:eastAsia="Times New Roman" w:hAnsiTheme="majorBidi" w:cstheme="majorBidi"/>
          <w:lang w:val="en"/>
        </w:rPr>
        <w:t>vulnerability that we have considered.</w:t>
      </w:r>
    </w:p>
    <w:p w:rsidR="00B70152" w:rsidRPr="000C6A2E" w:rsidRDefault="0010089D" w:rsidP="000C6A2E">
      <w:pPr>
        <w:spacing w:line="360" w:lineRule="auto"/>
        <w:jc w:val="both"/>
        <w:rPr>
          <w:rFonts w:asciiTheme="majorBidi" w:hAnsiTheme="majorBidi" w:cstheme="majorBidi"/>
          <w:lang w:val="en-US"/>
        </w:rPr>
      </w:pPr>
      <w:r w:rsidRPr="000C6A2E">
        <w:rPr>
          <w:rFonts w:asciiTheme="majorBidi" w:hAnsiTheme="majorBidi" w:cstheme="majorBidi"/>
          <w:b/>
          <w:bCs/>
          <w:lang w:val="en-US"/>
        </w:rPr>
        <w:t xml:space="preserve">Keywords: </w:t>
      </w:r>
      <w:r w:rsidRPr="00CE5F9C">
        <w:rPr>
          <w:rFonts w:asciiTheme="majorBidi" w:hAnsiTheme="majorBidi" w:cstheme="majorBidi"/>
          <w:lang w:val="en-US"/>
        </w:rPr>
        <w:t>SQLI attack, Web scanner, Web application, Web vulnerabilities, security.</w:t>
      </w:r>
    </w:p>
    <w:p w:rsidR="00660ED6" w:rsidRDefault="00166FB2" w:rsidP="00660ED6">
      <w:pPr>
        <w:bidi/>
        <w:spacing w:line="360" w:lineRule="auto"/>
        <w:rPr>
          <w:rFonts w:asciiTheme="majorBidi" w:hAnsiTheme="majorBidi" w:cstheme="majorBidi" w:hint="cs"/>
          <w:rtl/>
          <w:lang w:bidi="ar-DZ"/>
        </w:rPr>
      </w:pPr>
      <w:r w:rsidRPr="000C6A2E">
        <w:rPr>
          <w:rStyle w:val="hps"/>
          <w:rFonts w:asciiTheme="majorBidi" w:hAnsiTheme="majorBidi" w:cstheme="majorBidi"/>
          <w:b/>
          <w:bCs/>
          <w:rtl/>
          <w:lang w:bidi="ar"/>
        </w:rPr>
        <w:t>ملخص</w:t>
      </w:r>
      <w:r w:rsidRPr="000C6A2E">
        <w:rPr>
          <w:rFonts w:asciiTheme="majorBidi" w:hAnsiTheme="majorBidi" w:cstheme="majorBidi"/>
          <w:b/>
          <w:bCs/>
          <w:lang w:bidi="ar"/>
        </w:rPr>
        <w:t>:</w:t>
      </w:r>
    </w:p>
    <w:p w:rsidR="00166FB2" w:rsidRPr="000C6A2E" w:rsidRDefault="00660ED6" w:rsidP="0080642B">
      <w:pPr>
        <w:bidi/>
        <w:spacing w:before="0" w:beforeAutospacing="0" w:after="0" w:line="360" w:lineRule="auto"/>
        <w:rPr>
          <w:rFonts w:asciiTheme="majorBidi" w:hAnsiTheme="majorBidi" w:cstheme="majorBidi"/>
          <w:rtl/>
          <w:lang w:bidi="ar"/>
        </w:rPr>
      </w:pPr>
      <w:r>
        <w:rPr>
          <w:rFonts w:asciiTheme="majorBidi" w:hAnsiTheme="majorBidi" w:cstheme="majorBidi" w:hint="cs"/>
          <w:rtl/>
          <w:lang w:bidi="ar"/>
        </w:rPr>
        <w:t xml:space="preserve">      </w:t>
      </w:r>
      <w:r w:rsidR="00166FB2" w:rsidRPr="000C6A2E">
        <w:rPr>
          <w:rFonts w:asciiTheme="majorBidi" w:hAnsiTheme="majorBidi" w:cstheme="majorBidi"/>
          <w:rtl/>
          <w:lang w:bidi="ar"/>
        </w:rPr>
        <w:t xml:space="preserve">إن أمن </w:t>
      </w:r>
      <w:r w:rsidR="00166FB2" w:rsidRPr="000C6A2E">
        <w:rPr>
          <w:rStyle w:val="hps"/>
          <w:rFonts w:asciiTheme="majorBidi" w:hAnsiTheme="majorBidi" w:cstheme="majorBidi"/>
          <w:rtl/>
          <w:lang w:bidi="ar"/>
        </w:rPr>
        <w:t>تطبيقات الويب</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هو الاتجاه الجديد</w:t>
      </w:r>
      <w:r w:rsidR="00166FB2" w:rsidRPr="000C6A2E">
        <w:rPr>
          <w:rFonts w:asciiTheme="majorBidi" w:hAnsiTheme="majorBidi" w:cstheme="majorBidi"/>
          <w:rtl/>
          <w:lang w:bidi="ar"/>
        </w:rPr>
        <w:t xml:space="preserve"> </w:t>
      </w:r>
      <w:r w:rsidR="0080642B">
        <w:rPr>
          <w:rStyle w:val="hps"/>
          <w:rFonts w:asciiTheme="majorBidi" w:hAnsiTheme="majorBidi" w:cstheme="majorBidi" w:hint="cs"/>
          <w:rtl/>
          <w:lang w:bidi="ar"/>
        </w:rPr>
        <w:t>الذي</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يجد</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حا</w:t>
      </w:r>
      <w:bookmarkStart w:id="0" w:name="_GoBack"/>
      <w:bookmarkEnd w:id="0"/>
      <w:r w:rsidR="00166FB2" w:rsidRPr="000C6A2E">
        <w:rPr>
          <w:rStyle w:val="hps"/>
          <w:rFonts w:asciiTheme="majorBidi" w:hAnsiTheme="majorBidi" w:cstheme="majorBidi"/>
          <w:rtl/>
          <w:lang w:bidi="ar"/>
        </w:rPr>
        <w:t>جته</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على شبكة الانترنت في الوقت الحاضر</w:t>
      </w:r>
      <w:r w:rsidR="00166FB2" w:rsidRPr="000C6A2E">
        <w:rPr>
          <w:rStyle w:val="hps"/>
          <w:rFonts w:asciiTheme="majorBidi" w:hAnsiTheme="majorBidi" w:cstheme="majorBidi"/>
          <w:lang w:bidi="ar"/>
        </w:rPr>
        <w:t>.</w:t>
      </w:r>
      <w:r w:rsidR="00166FB2" w:rsidRPr="000C6A2E">
        <w:rPr>
          <w:rFonts w:asciiTheme="majorBidi" w:hAnsiTheme="majorBidi" w:cstheme="majorBidi"/>
          <w:lang w:bidi="ar"/>
        </w:rPr>
        <w:t xml:space="preserve"> </w:t>
      </w:r>
      <w:r w:rsidR="00166FB2" w:rsidRPr="000C6A2E">
        <w:rPr>
          <w:rFonts w:asciiTheme="majorBidi" w:hAnsiTheme="majorBidi" w:cstheme="majorBidi"/>
          <w:rtl/>
          <w:lang w:bidi="ar"/>
        </w:rPr>
        <w:t xml:space="preserve">إن </w:t>
      </w:r>
      <w:r w:rsidR="00166FB2" w:rsidRPr="000C6A2E">
        <w:rPr>
          <w:rStyle w:val="hps"/>
          <w:rFonts w:asciiTheme="majorBidi" w:hAnsiTheme="majorBidi" w:cstheme="majorBidi"/>
          <w:rtl/>
          <w:lang w:bidi="ar"/>
        </w:rPr>
        <w:t>عدد نقاط الضعف</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التي تم تحديدها في</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هذا النوع من</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التطبيقات</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في تزايد مستمر</w:t>
      </w:r>
      <w:r w:rsidR="00166FB2" w:rsidRPr="000C6A2E">
        <w:rPr>
          <w:rFonts w:asciiTheme="majorBidi" w:hAnsiTheme="majorBidi" w:cstheme="majorBidi"/>
          <w:lang w:bidi="ar"/>
        </w:rPr>
        <w:t>.</w:t>
      </w:r>
      <w:r w:rsidR="00166FB2" w:rsidRPr="000C6A2E">
        <w:rPr>
          <w:rFonts w:asciiTheme="majorBidi" w:hAnsiTheme="majorBidi" w:cstheme="majorBidi"/>
          <w:rtl/>
          <w:lang w:bidi="ar"/>
        </w:rPr>
        <w:t xml:space="preserve"> </w:t>
      </w:r>
    </w:p>
    <w:p w:rsidR="001251CC" w:rsidRPr="000C6A2E" w:rsidRDefault="00660ED6" w:rsidP="000E6EAC">
      <w:pPr>
        <w:bidi/>
        <w:spacing w:before="0" w:beforeAutospacing="0" w:after="100" w:afterAutospacing="1" w:line="360" w:lineRule="auto"/>
        <w:rPr>
          <w:rFonts w:asciiTheme="majorBidi" w:hAnsiTheme="majorBidi" w:cstheme="majorBidi"/>
          <w:rtl/>
          <w:lang w:bidi="ar"/>
        </w:rPr>
      </w:pPr>
      <w:r>
        <w:rPr>
          <w:rStyle w:val="hps"/>
          <w:rFonts w:asciiTheme="majorBidi" w:hAnsiTheme="majorBidi" w:cstheme="majorBidi" w:hint="cs"/>
          <w:rtl/>
          <w:lang w:bidi="ar"/>
        </w:rPr>
        <w:t xml:space="preserve">      </w:t>
      </w:r>
      <w:r w:rsidR="00166FB2" w:rsidRPr="000C6A2E">
        <w:rPr>
          <w:rStyle w:val="hps"/>
          <w:rFonts w:asciiTheme="majorBidi" w:hAnsiTheme="majorBidi" w:cstheme="majorBidi"/>
          <w:rtl/>
          <w:lang w:bidi="ar"/>
        </w:rPr>
        <w:t>ولذلك</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فمن الضروري</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مراجعة</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تطبيقات الويب</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بشكل منتظم</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للتحقق من</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وجود الثغرات.</w:t>
      </w:r>
      <w:r w:rsidR="00166FB2" w:rsidRPr="000C6A2E">
        <w:rPr>
          <w:rFonts w:asciiTheme="majorBidi" w:hAnsiTheme="majorBidi" w:cstheme="majorBidi"/>
          <w:lang w:bidi="ar"/>
        </w:rPr>
        <w:t xml:space="preserve"> </w:t>
      </w:r>
      <w:r w:rsidR="00166FB2" w:rsidRPr="000C6A2E">
        <w:rPr>
          <w:rStyle w:val="hps"/>
          <w:rFonts w:asciiTheme="majorBidi" w:hAnsiTheme="majorBidi" w:cstheme="majorBidi"/>
          <w:rtl/>
          <w:lang w:bidi="ar"/>
        </w:rPr>
        <w:t>هدفنا</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هو إنجاز</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كاشف</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فعال</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للكشف عن</w:t>
      </w:r>
      <w:r w:rsidR="00166FB2" w:rsidRPr="000C6A2E">
        <w:rPr>
          <w:rFonts w:asciiTheme="majorBidi" w:hAnsiTheme="majorBidi" w:cstheme="majorBidi"/>
          <w:rtl/>
          <w:lang w:bidi="ar"/>
        </w:rPr>
        <w:t xml:space="preserve"> ثغرات </w:t>
      </w:r>
      <w:r w:rsidR="00166FB2" w:rsidRPr="000C6A2E">
        <w:rPr>
          <w:rStyle w:val="hps"/>
          <w:rFonts w:asciiTheme="majorBidi" w:hAnsiTheme="majorBidi" w:cstheme="majorBidi"/>
          <w:rtl/>
          <w:lang w:bidi="ar"/>
        </w:rPr>
        <w:t>حقن قواعد البيانات</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lang w:bidi="ar"/>
        </w:rPr>
        <w:t>SQL</w:t>
      </w:r>
      <w:r w:rsidR="00166FB2" w:rsidRPr="000C6A2E">
        <w:rPr>
          <w:rFonts w:asciiTheme="majorBidi" w:hAnsiTheme="majorBidi" w:cstheme="majorBidi"/>
          <w:lang w:bidi="ar"/>
        </w:rPr>
        <w:t xml:space="preserve"> </w:t>
      </w:r>
      <w:r w:rsidR="00166FB2" w:rsidRPr="000C6A2E">
        <w:rPr>
          <w:rStyle w:val="hps"/>
          <w:rFonts w:asciiTheme="majorBidi" w:hAnsiTheme="majorBidi" w:cstheme="majorBidi"/>
          <w:rtl/>
          <w:lang w:bidi="ar"/>
        </w:rPr>
        <w:t>في تطبيقات الويب</w:t>
      </w:r>
      <w:r w:rsidR="00166FB2" w:rsidRPr="000C6A2E">
        <w:rPr>
          <w:rFonts w:asciiTheme="majorBidi" w:hAnsiTheme="majorBidi" w:cstheme="majorBidi"/>
          <w:rtl/>
          <w:lang w:bidi="ar"/>
        </w:rPr>
        <w:t xml:space="preserve"> </w:t>
      </w:r>
      <w:r w:rsidR="0072263B" w:rsidRPr="000C6A2E">
        <w:rPr>
          <w:rFonts w:asciiTheme="majorBidi" w:hAnsiTheme="majorBidi" w:cstheme="majorBidi"/>
          <w:rtl/>
          <w:lang w:bidi="ar-DZ"/>
        </w:rPr>
        <w:t>وهذا من خلال ارسال طلبات</w:t>
      </w:r>
      <w:r w:rsidR="0072263B" w:rsidRPr="000C6A2E">
        <w:rPr>
          <w:rFonts w:asciiTheme="majorBidi" w:hAnsiTheme="majorBidi" w:cstheme="majorBidi"/>
          <w:lang w:val="en-CA" w:bidi="ar-DZ"/>
        </w:rPr>
        <w:t xml:space="preserve">HTTP </w:t>
      </w:r>
      <w:r w:rsidR="0072263B" w:rsidRPr="000C6A2E">
        <w:rPr>
          <w:rFonts w:asciiTheme="majorBidi" w:hAnsiTheme="majorBidi" w:cstheme="majorBidi"/>
          <w:rtl/>
          <w:lang w:bidi="ar-DZ"/>
        </w:rPr>
        <w:t xml:space="preserve"> و</w:t>
      </w:r>
      <w:r w:rsidR="00166FB2" w:rsidRPr="000C6A2E">
        <w:rPr>
          <w:rStyle w:val="hps"/>
          <w:rFonts w:asciiTheme="majorBidi" w:hAnsiTheme="majorBidi" w:cstheme="majorBidi"/>
          <w:rtl/>
          <w:lang w:bidi="ar"/>
        </w:rPr>
        <w:t>تحليل</w:t>
      </w:r>
      <w:r w:rsidR="00166FB2" w:rsidRPr="000C6A2E">
        <w:rPr>
          <w:rFonts w:asciiTheme="majorBidi" w:hAnsiTheme="majorBidi" w:cstheme="majorBidi"/>
          <w:rtl/>
          <w:lang w:bidi="ar"/>
        </w:rPr>
        <w:t xml:space="preserve"> </w:t>
      </w:r>
      <w:r w:rsidR="0072263B" w:rsidRPr="000C6A2E">
        <w:rPr>
          <w:rStyle w:val="hps"/>
          <w:rFonts w:asciiTheme="majorBidi" w:hAnsiTheme="majorBidi" w:cstheme="majorBidi"/>
          <w:rtl/>
          <w:lang w:bidi="ar"/>
        </w:rPr>
        <w:t>النتائج المتحصلة عليها</w:t>
      </w:r>
      <w:r w:rsidR="00166FB2" w:rsidRPr="000C6A2E">
        <w:rPr>
          <w:rFonts w:asciiTheme="majorBidi" w:hAnsiTheme="majorBidi" w:cstheme="majorBidi"/>
          <w:rtl/>
          <w:lang w:bidi="ar"/>
        </w:rPr>
        <w:t xml:space="preserve"> </w:t>
      </w:r>
      <w:r w:rsidR="00675C83" w:rsidRPr="000C6A2E">
        <w:rPr>
          <w:rStyle w:val="hps"/>
          <w:rFonts w:asciiTheme="majorBidi" w:hAnsiTheme="majorBidi" w:cstheme="majorBidi"/>
          <w:rtl/>
          <w:lang w:bidi="ar"/>
        </w:rPr>
        <w:t>وذلك عن</w:t>
      </w:r>
      <w:r w:rsidR="00166FB2" w:rsidRPr="000C6A2E">
        <w:rPr>
          <w:rFonts w:asciiTheme="majorBidi" w:hAnsiTheme="majorBidi" w:cstheme="majorBidi"/>
          <w:rtl/>
          <w:lang w:bidi="ar"/>
        </w:rPr>
        <w:t xml:space="preserve"> </w:t>
      </w:r>
      <w:r w:rsidR="00467C01" w:rsidRPr="000C6A2E">
        <w:rPr>
          <w:rStyle w:val="hps"/>
          <w:rFonts w:asciiTheme="majorBidi" w:hAnsiTheme="majorBidi" w:cstheme="majorBidi"/>
          <w:rtl/>
          <w:lang w:bidi="ar"/>
        </w:rPr>
        <w:t>طريق</w:t>
      </w:r>
      <w:r w:rsidR="00675C83" w:rsidRPr="000C6A2E">
        <w:rPr>
          <w:rStyle w:val="hps"/>
          <w:rFonts w:asciiTheme="majorBidi" w:hAnsiTheme="majorBidi" w:cstheme="majorBidi"/>
          <w:rtl/>
          <w:lang w:bidi="ar"/>
        </w:rPr>
        <w:t xml:space="preserve"> در</w:t>
      </w:r>
      <w:r w:rsidR="00166FB2" w:rsidRPr="000C6A2E">
        <w:rPr>
          <w:rStyle w:val="hps"/>
          <w:rFonts w:asciiTheme="majorBidi" w:hAnsiTheme="majorBidi" w:cstheme="majorBidi"/>
          <w:rtl/>
          <w:lang w:bidi="ar"/>
        </w:rPr>
        <w:t>اسة</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التشابه</w:t>
      </w:r>
      <w:r w:rsidR="00675C83" w:rsidRPr="000C6A2E">
        <w:rPr>
          <w:rStyle w:val="hps"/>
          <w:rFonts w:asciiTheme="majorBidi" w:hAnsiTheme="majorBidi" w:cstheme="majorBidi"/>
          <w:rtl/>
          <w:lang w:bidi="ar"/>
        </w:rPr>
        <w:t xml:space="preserve"> بين هذه الأخيرة</w:t>
      </w:r>
      <w:r w:rsidR="00166FB2" w:rsidRPr="000C6A2E">
        <w:rPr>
          <w:rFonts w:asciiTheme="majorBidi" w:hAnsiTheme="majorBidi" w:cstheme="majorBidi"/>
          <w:lang w:bidi="ar"/>
        </w:rPr>
        <w:t>.</w:t>
      </w:r>
      <w:r w:rsidR="00166FB2" w:rsidRPr="000C6A2E">
        <w:rPr>
          <w:rFonts w:asciiTheme="majorBidi" w:hAnsiTheme="majorBidi" w:cstheme="majorBidi"/>
          <w:lang w:bidi="ar"/>
        </w:rPr>
        <w:br/>
      </w:r>
      <w:r>
        <w:rPr>
          <w:rStyle w:val="hps"/>
          <w:rFonts w:asciiTheme="majorBidi" w:hAnsiTheme="majorBidi" w:cstheme="majorBidi" w:hint="cs"/>
          <w:rtl/>
          <w:lang w:bidi="ar"/>
        </w:rPr>
        <w:t xml:space="preserve">      </w:t>
      </w:r>
      <w:r w:rsidR="00166FB2" w:rsidRPr="000C6A2E">
        <w:rPr>
          <w:rStyle w:val="hps"/>
          <w:rFonts w:asciiTheme="majorBidi" w:hAnsiTheme="majorBidi" w:cstheme="majorBidi"/>
          <w:rtl/>
          <w:lang w:bidi="ar"/>
        </w:rPr>
        <w:t>النتائج</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التي حصلنا عليها</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مشجعة</w:t>
      </w:r>
      <w:r w:rsidR="00166FB2" w:rsidRPr="000C6A2E">
        <w:rPr>
          <w:rFonts w:asciiTheme="majorBidi" w:hAnsiTheme="majorBidi" w:cstheme="majorBidi"/>
          <w:lang w:bidi="ar"/>
        </w:rPr>
        <w:t xml:space="preserve">. </w:t>
      </w:r>
      <w:r w:rsidR="00166FB2" w:rsidRPr="000C6A2E">
        <w:rPr>
          <w:rStyle w:val="hps"/>
          <w:rFonts w:asciiTheme="majorBidi" w:hAnsiTheme="majorBidi" w:cstheme="majorBidi"/>
          <w:rtl/>
          <w:lang w:bidi="ar"/>
        </w:rPr>
        <w:t xml:space="preserve"> </w:t>
      </w:r>
      <w:r w:rsidR="00605B1D">
        <w:rPr>
          <w:rStyle w:val="hps"/>
          <w:rFonts w:asciiTheme="majorBidi" w:hAnsiTheme="majorBidi" w:cstheme="majorBidi" w:hint="cs"/>
          <w:rtl/>
          <w:lang w:bidi="ar-DZ"/>
        </w:rPr>
        <w:t>و</w:t>
      </w:r>
      <w:r w:rsidR="00166FB2" w:rsidRPr="000C6A2E">
        <w:rPr>
          <w:rStyle w:val="hps"/>
          <w:rFonts w:asciiTheme="majorBidi" w:hAnsiTheme="majorBidi" w:cstheme="majorBidi"/>
          <w:rtl/>
          <w:lang w:bidi="ar"/>
        </w:rPr>
        <w:t>تظهر</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على وجه الخصوص أن</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ال</w:t>
      </w:r>
      <w:r w:rsidR="00A92339" w:rsidRPr="000C6A2E">
        <w:rPr>
          <w:rStyle w:val="hps"/>
          <w:rFonts w:asciiTheme="majorBidi" w:hAnsiTheme="majorBidi" w:cstheme="majorBidi"/>
          <w:rtl/>
          <w:lang w:bidi="ar"/>
        </w:rPr>
        <w:t>طريقة</w:t>
      </w:r>
      <w:r w:rsidR="00166FB2" w:rsidRPr="000C6A2E">
        <w:rPr>
          <w:rStyle w:val="hps"/>
          <w:rFonts w:asciiTheme="majorBidi" w:hAnsiTheme="majorBidi" w:cstheme="majorBidi"/>
          <w:rtl/>
          <w:lang w:bidi="ar"/>
        </w:rPr>
        <w:t xml:space="preserve"> المقترح</w:t>
      </w:r>
      <w:r w:rsidR="00A92339" w:rsidRPr="000C6A2E">
        <w:rPr>
          <w:rStyle w:val="hps"/>
          <w:rFonts w:asciiTheme="majorBidi" w:hAnsiTheme="majorBidi" w:cstheme="majorBidi"/>
          <w:rtl/>
          <w:lang w:bidi="ar"/>
        </w:rPr>
        <w:t>ة</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يمكن أن تس</w:t>
      </w:r>
      <w:r w:rsidR="00A92339" w:rsidRPr="000C6A2E">
        <w:rPr>
          <w:rStyle w:val="hps"/>
          <w:rFonts w:asciiTheme="majorBidi" w:hAnsiTheme="majorBidi" w:cstheme="majorBidi"/>
          <w:rtl/>
          <w:lang w:bidi="ar"/>
        </w:rPr>
        <w:t>ا</w:t>
      </w:r>
      <w:r w:rsidR="00166FB2" w:rsidRPr="000C6A2E">
        <w:rPr>
          <w:rStyle w:val="hps"/>
          <w:rFonts w:asciiTheme="majorBidi" w:hAnsiTheme="majorBidi" w:cstheme="majorBidi"/>
          <w:rtl/>
          <w:lang w:bidi="ar"/>
        </w:rPr>
        <w:t>هم</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بشكل فعال في</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تحسين فعالية</w:t>
      </w:r>
      <w:r w:rsidR="00166FB2" w:rsidRPr="000C6A2E">
        <w:rPr>
          <w:rFonts w:asciiTheme="majorBidi" w:hAnsiTheme="majorBidi" w:cstheme="majorBidi"/>
          <w:rtl/>
          <w:lang w:bidi="ar"/>
        </w:rPr>
        <w:t xml:space="preserve"> </w:t>
      </w:r>
      <w:r w:rsidR="00A92339" w:rsidRPr="000C6A2E">
        <w:rPr>
          <w:rStyle w:val="hps"/>
          <w:rFonts w:asciiTheme="majorBidi" w:hAnsiTheme="majorBidi" w:cstheme="majorBidi"/>
          <w:rtl/>
          <w:lang w:bidi="ar"/>
        </w:rPr>
        <w:t>كواشف</w:t>
      </w:r>
      <w:r w:rsidR="00BE04B7" w:rsidRPr="000C6A2E">
        <w:rPr>
          <w:rStyle w:val="hps"/>
          <w:rFonts w:asciiTheme="majorBidi" w:hAnsiTheme="majorBidi" w:cstheme="majorBidi"/>
          <w:rtl/>
          <w:lang w:bidi="ar"/>
        </w:rPr>
        <w:t xml:space="preserve"> نقاط</w:t>
      </w:r>
      <w:r w:rsidR="00166FB2" w:rsidRPr="000C6A2E">
        <w:rPr>
          <w:rFonts w:asciiTheme="majorBidi" w:hAnsiTheme="majorBidi" w:cstheme="majorBidi"/>
          <w:rtl/>
          <w:lang w:bidi="ar"/>
        </w:rPr>
        <w:t xml:space="preserve"> </w:t>
      </w:r>
      <w:r w:rsidR="00166FB2" w:rsidRPr="000C6A2E">
        <w:rPr>
          <w:rStyle w:val="hps"/>
          <w:rFonts w:asciiTheme="majorBidi" w:hAnsiTheme="majorBidi" w:cstheme="majorBidi"/>
          <w:rtl/>
          <w:lang w:bidi="ar"/>
        </w:rPr>
        <w:t>الضعف</w:t>
      </w:r>
      <w:r w:rsidR="00BE04B7" w:rsidRPr="000C6A2E">
        <w:rPr>
          <w:rStyle w:val="hps"/>
          <w:rFonts w:asciiTheme="majorBidi" w:hAnsiTheme="majorBidi" w:cstheme="majorBidi"/>
          <w:rtl/>
          <w:lang w:bidi="ar"/>
        </w:rPr>
        <w:t xml:space="preserve"> في تطبيقات</w:t>
      </w:r>
      <w:r w:rsidR="00166FB2" w:rsidRPr="000C6A2E">
        <w:rPr>
          <w:rFonts w:asciiTheme="majorBidi" w:hAnsiTheme="majorBidi" w:cstheme="majorBidi"/>
          <w:rtl/>
          <w:lang w:bidi="ar"/>
        </w:rPr>
        <w:t xml:space="preserve"> </w:t>
      </w:r>
      <w:r w:rsidR="00BE04B7" w:rsidRPr="000C6A2E">
        <w:rPr>
          <w:rFonts w:asciiTheme="majorBidi" w:hAnsiTheme="majorBidi" w:cstheme="majorBidi"/>
          <w:rtl/>
          <w:lang w:bidi="ar"/>
        </w:rPr>
        <w:t>ال</w:t>
      </w:r>
      <w:r w:rsidR="00BE04B7" w:rsidRPr="000C6A2E">
        <w:rPr>
          <w:rStyle w:val="hps"/>
          <w:rFonts w:asciiTheme="majorBidi" w:hAnsiTheme="majorBidi" w:cstheme="majorBidi"/>
          <w:rtl/>
          <w:lang w:bidi="ar"/>
        </w:rPr>
        <w:t>ويب</w:t>
      </w:r>
      <w:r w:rsidR="00166FB2" w:rsidRPr="000C6A2E">
        <w:rPr>
          <w:rFonts w:asciiTheme="majorBidi" w:hAnsiTheme="majorBidi" w:cstheme="majorBidi"/>
          <w:lang w:bidi="ar"/>
        </w:rPr>
        <w:t>.</w:t>
      </w:r>
    </w:p>
    <w:p w:rsidR="00EB537F" w:rsidRPr="000C6A2E" w:rsidRDefault="00EB537F" w:rsidP="00660ED6">
      <w:pPr>
        <w:bidi/>
        <w:spacing w:line="360" w:lineRule="auto"/>
        <w:rPr>
          <w:rFonts w:asciiTheme="majorBidi" w:hAnsiTheme="majorBidi" w:cstheme="majorBidi"/>
          <w:lang w:val="en-US"/>
        </w:rPr>
      </w:pPr>
      <w:r w:rsidRPr="000C6A2E">
        <w:rPr>
          <w:rFonts w:asciiTheme="majorBidi" w:hAnsiTheme="majorBidi" w:cstheme="majorBidi"/>
          <w:b/>
          <w:bCs/>
          <w:rtl/>
          <w:lang w:bidi="ar-DZ"/>
        </w:rPr>
        <w:t>الكلمات المفتاحية </w:t>
      </w:r>
      <w:r w:rsidRPr="000C6A2E">
        <w:rPr>
          <w:rFonts w:asciiTheme="majorBidi" w:hAnsiTheme="majorBidi" w:cstheme="majorBidi"/>
          <w:b/>
          <w:bCs/>
          <w:lang w:bidi="ar-DZ"/>
        </w:rPr>
        <w:t>:</w:t>
      </w:r>
      <w:r w:rsidRPr="000C6A2E">
        <w:rPr>
          <w:rFonts w:asciiTheme="majorBidi" w:hAnsiTheme="majorBidi" w:cstheme="majorBidi"/>
          <w:rtl/>
          <w:lang w:bidi="ar-DZ"/>
        </w:rPr>
        <w:t> </w:t>
      </w:r>
      <w:r w:rsidR="006D55DE" w:rsidRPr="000C6A2E">
        <w:rPr>
          <w:rFonts w:asciiTheme="majorBidi" w:hAnsiTheme="majorBidi" w:cstheme="majorBidi"/>
          <w:rtl/>
          <w:lang w:bidi="ar-DZ"/>
        </w:rPr>
        <w:t>حقن قواعد البيانات,</w:t>
      </w:r>
      <w:r w:rsidR="00A913BB" w:rsidRPr="000C6A2E">
        <w:rPr>
          <w:rFonts w:asciiTheme="majorBidi" w:hAnsiTheme="majorBidi" w:cstheme="majorBidi"/>
          <w:rtl/>
          <w:lang w:bidi="ar-DZ"/>
        </w:rPr>
        <w:t>كا</w:t>
      </w:r>
      <w:r w:rsidRPr="000C6A2E">
        <w:rPr>
          <w:rFonts w:asciiTheme="majorBidi" w:hAnsiTheme="majorBidi" w:cstheme="majorBidi"/>
          <w:rtl/>
          <w:lang w:bidi="ar-DZ"/>
        </w:rPr>
        <w:t>شف</w:t>
      </w:r>
      <w:r w:rsidR="00A913BB" w:rsidRPr="000C6A2E">
        <w:rPr>
          <w:rFonts w:asciiTheme="majorBidi" w:hAnsiTheme="majorBidi" w:cstheme="majorBidi"/>
          <w:rtl/>
          <w:lang w:bidi="ar-DZ"/>
        </w:rPr>
        <w:t xml:space="preserve"> الثغرات</w:t>
      </w:r>
      <w:r w:rsidRPr="000C6A2E">
        <w:rPr>
          <w:rFonts w:asciiTheme="majorBidi" w:hAnsiTheme="majorBidi" w:cstheme="majorBidi"/>
          <w:rtl/>
          <w:lang w:bidi="ar-DZ"/>
        </w:rPr>
        <w:t>, تطبيقات الويب</w:t>
      </w:r>
      <w:r w:rsidR="00A913BB" w:rsidRPr="000C6A2E">
        <w:rPr>
          <w:rFonts w:asciiTheme="majorBidi" w:hAnsiTheme="majorBidi" w:cstheme="majorBidi"/>
          <w:rtl/>
          <w:lang w:bidi="ar-DZ"/>
        </w:rPr>
        <w:t xml:space="preserve">, </w:t>
      </w:r>
      <w:r w:rsidRPr="000C6A2E">
        <w:rPr>
          <w:rFonts w:asciiTheme="majorBidi" w:hAnsiTheme="majorBidi" w:cstheme="majorBidi"/>
          <w:rtl/>
          <w:lang w:bidi="ar-DZ"/>
        </w:rPr>
        <w:t>ثغرات</w:t>
      </w:r>
      <w:r w:rsidR="00A913BB" w:rsidRPr="000C6A2E">
        <w:rPr>
          <w:rFonts w:asciiTheme="majorBidi" w:hAnsiTheme="majorBidi" w:cstheme="majorBidi"/>
          <w:rtl/>
          <w:lang w:bidi="ar-DZ"/>
        </w:rPr>
        <w:t xml:space="preserve"> الويب</w:t>
      </w:r>
      <w:r w:rsidRPr="000C6A2E">
        <w:rPr>
          <w:rFonts w:asciiTheme="majorBidi" w:hAnsiTheme="majorBidi" w:cstheme="majorBidi"/>
          <w:rtl/>
          <w:lang w:bidi="ar-DZ"/>
        </w:rPr>
        <w:t>,</w:t>
      </w:r>
      <w:r w:rsidR="00A913BB" w:rsidRPr="000C6A2E">
        <w:rPr>
          <w:rFonts w:asciiTheme="majorBidi" w:hAnsiTheme="majorBidi" w:cstheme="majorBidi"/>
          <w:rtl/>
          <w:lang w:bidi="ar-DZ"/>
        </w:rPr>
        <w:t xml:space="preserve"> الأمن</w:t>
      </w:r>
      <w:r w:rsidRPr="000C6A2E">
        <w:rPr>
          <w:rFonts w:asciiTheme="majorBidi" w:hAnsiTheme="majorBidi" w:cstheme="majorBidi"/>
          <w:rtl/>
          <w:lang w:bidi="ar-DZ"/>
        </w:rPr>
        <w:t>.</w:t>
      </w:r>
    </w:p>
    <w:sectPr w:rsidR="00EB537F" w:rsidRPr="000C6A2E" w:rsidSect="00AF3ABB">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1CC"/>
    <w:rsid w:val="00001431"/>
    <w:rsid w:val="000034C8"/>
    <w:rsid w:val="00004C69"/>
    <w:rsid w:val="0001135D"/>
    <w:rsid w:val="00014F4C"/>
    <w:rsid w:val="000219FE"/>
    <w:rsid w:val="000254AE"/>
    <w:rsid w:val="00042630"/>
    <w:rsid w:val="00051C40"/>
    <w:rsid w:val="00056128"/>
    <w:rsid w:val="000579F6"/>
    <w:rsid w:val="00057C07"/>
    <w:rsid w:val="000611A0"/>
    <w:rsid w:val="0007048F"/>
    <w:rsid w:val="000768EB"/>
    <w:rsid w:val="00077D8B"/>
    <w:rsid w:val="00087A94"/>
    <w:rsid w:val="00092332"/>
    <w:rsid w:val="00095F57"/>
    <w:rsid w:val="000967B7"/>
    <w:rsid w:val="000A0E44"/>
    <w:rsid w:val="000A1F8C"/>
    <w:rsid w:val="000C6A2E"/>
    <w:rsid w:val="000D1097"/>
    <w:rsid w:val="000D665C"/>
    <w:rsid w:val="000E0472"/>
    <w:rsid w:val="000E1B68"/>
    <w:rsid w:val="000E404D"/>
    <w:rsid w:val="000E6EAC"/>
    <w:rsid w:val="000F3F77"/>
    <w:rsid w:val="0010089D"/>
    <w:rsid w:val="00106F36"/>
    <w:rsid w:val="001140C0"/>
    <w:rsid w:val="001175C2"/>
    <w:rsid w:val="001176E6"/>
    <w:rsid w:val="001251CC"/>
    <w:rsid w:val="001253A2"/>
    <w:rsid w:val="001328F3"/>
    <w:rsid w:val="001330D6"/>
    <w:rsid w:val="00151202"/>
    <w:rsid w:val="00153FEC"/>
    <w:rsid w:val="0015424A"/>
    <w:rsid w:val="001618A5"/>
    <w:rsid w:val="00166FB2"/>
    <w:rsid w:val="001767A3"/>
    <w:rsid w:val="00197E2F"/>
    <w:rsid w:val="00197F84"/>
    <w:rsid w:val="001A7DE5"/>
    <w:rsid w:val="001B3478"/>
    <w:rsid w:val="001B37A1"/>
    <w:rsid w:val="001B3DFC"/>
    <w:rsid w:val="001C6D15"/>
    <w:rsid w:val="001C74E4"/>
    <w:rsid w:val="001C79ED"/>
    <w:rsid w:val="001D2C63"/>
    <w:rsid w:val="001E0EA3"/>
    <w:rsid w:val="001E1170"/>
    <w:rsid w:val="001E6EE1"/>
    <w:rsid w:val="002011BD"/>
    <w:rsid w:val="002030B6"/>
    <w:rsid w:val="0021012E"/>
    <w:rsid w:val="00210233"/>
    <w:rsid w:val="00226009"/>
    <w:rsid w:val="00233871"/>
    <w:rsid w:val="0023490B"/>
    <w:rsid w:val="00235286"/>
    <w:rsid w:val="0024508B"/>
    <w:rsid w:val="002461AC"/>
    <w:rsid w:val="0027288C"/>
    <w:rsid w:val="00273D79"/>
    <w:rsid w:val="00285E1F"/>
    <w:rsid w:val="002911A1"/>
    <w:rsid w:val="00291479"/>
    <w:rsid w:val="00292DA4"/>
    <w:rsid w:val="00294C55"/>
    <w:rsid w:val="00294C7A"/>
    <w:rsid w:val="002A13C3"/>
    <w:rsid w:val="002A7945"/>
    <w:rsid w:val="002A7A73"/>
    <w:rsid w:val="002B1D61"/>
    <w:rsid w:val="002B292C"/>
    <w:rsid w:val="002C4557"/>
    <w:rsid w:val="002C4E43"/>
    <w:rsid w:val="002D1ADC"/>
    <w:rsid w:val="002D2962"/>
    <w:rsid w:val="002D553F"/>
    <w:rsid w:val="002D6A54"/>
    <w:rsid w:val="002E4632"/>
    <w:rsid w:val="002E79AF"/>
    <w:rsid w:val="0030085E"/>
    <w:rsid w:val="00301F97"/>
    <w:rsid w:val="00311DC1"/>
    <w:rsid w:val="00314287"/>
    <w:rsid w:val="00315064"/>
    <w:rsid w:val="003255DA"/>
    <w:rsid w:val="00331726"/>
    <w:rsid w:val="00333C8F"/>
    <w:rsid w:val="00342B36"/>
    <w:rsid w:val="00344730"/>
    <w:rsid w:val="00346550"/>
    <w:rsid w:val="00352FEC"/>
    <w:rsid w:val="003547EC"/>
    <w:rsid w:val="00381E87"/>
    <w:rsid w:val="0038485B"/>
    <w:rsid w:val="00384AE7"/>
    <w:rsid w:val="00396298"/>
    <w:rsid w:val="003A00AE"/>
    <w:rsid w:val="003C1976"/>
    <w:rsid w:val="003C4BAA"/>
    <w:rsid w:val="003D5F00"/>
    <w:rsid w:val="003F1E9B"/>
    <w:rsid w:val="003F364C"/>
    <w:rsid w:val="00402929"/>
    <w:rsid w:val="0040396A"/>
    <w:rsid w:val="00403C10"/>
    <w:rsid w:val="00407765"/>
    <w:rsid w:val="00412396"/>
    <w:rsid w:val="00414A2D"/>
    <w:rsid w:val="004166A1"/>
    <w:rsid w:val="00421B3F"/>
    <w:rsid w:val="00425465"/>
    <w:rsid w:val="004454FD"/>
    <w:rsid w:val="00447881"/>
    <w:rsid w:val="00455753"/>
    <w:rsid w:val="00456682"/>
    <w:rsid w:val="004576A5"/>
    <w:rsid w:val="00461CBD"/>
    <w:rsid w:val="0046436B"/>
    <w:rsid w:val="00466A47"/>
    <w:rsid w:val="00467C01"/>
    <w:rsid w:val="00482393"/>
    <w:rsid w:val="004858CA"/>
    <w:rsid w:val="00490943"/>
    <w:rsid w:val="00494E38"/>
    <w:rsid w:val="004A1C72"/>
    <w:rsid w:val="004A27ED"/>
    <w:rsid w:val="004A547F"/>
    <w:rsid w:val="004B4A2E"/>
    <w:rsid w:val="004C1A5B"/>
    <w:rsid w:val="004C213B"/>
    <w:rsid w:val="004D5C89"/>
    <w:rsid w:val="004F4366"/>
    <w:rsid w:val="004F78C6"/>
    <w:rsid w:val="00504BF3"/>
    <w:rsid w:val="00514BC5"/>
    <w:rsid w:val="0051598F"/>
    <w:rsid w:val="005176A6"/>
    <w:rsid w:val="0052165B"/>
    <w:rsid w:val="00527D9E"/>
    <w:rsid w:val="005318D0"/>
    <w:rsid w:val="00532421"/>
    <w:rsid w:val="00534F3F"/>
    <w:rsid w:val="00535A2C"/>
    <w:rsid w:val="00536D91"/>
    <w:rsid w:val="005539DE"/>
    <w:rsid w:val="00553AAF"/>
    <w:rsid w:val="00554A8A"/>
    <w:rsid w:val="00556EA5"/>
    <w:rsid w:val="0056292C"/>
    <w:rsid w:val="00563135"/>
    <w:rsid w:val="00564327"/>
    <w:rsid w:val="005735CF"/>
    <w:rsid w:val="005946A6"/>
    <w:rsid w:val="00596BB0"/>
    <w:rsid w:val="005A40AB"/>
    <w:rsid w:val="005A4937"/>
    <w:rsid w:val="005A7AE9"/>
    <w:rsid w:val="005C2760"/>
    <w:rsid w:val="005C3178"/>
    <w:rsid w:val="005D250F"/>
    <w:rsid w:val="005D43B7"/>
    <w:rsid w:val="005E04EE"/>
    <w:rsid w:val="005E16A5"/>
    <w:rsid w:val="005F3B33"/>
    <w:rsid w:val="005F4103"/>
    <w:rsid w:val="005F635E"/>
    <w:rsid w:val="005F7474"/>
    <w:rsid w:val="005F77BB"/>
    <w:rsid w:val="005F7B4D"/>
    <w:rsid w:val="00605B1D"/>
    <w:rsid w:val="00605C6B"/>
    <w:rsid w:val="006145D8"/>
    <w:rsid w:val="00616617"/>
    <w:rsid w:val="00623D83"/>
    <w:rsid w:val="0062744C"/>
    <w:rsid w:val="0063265B"/>
    <w:rsid w:val="00632F35"/>
    <w:rsid w:val="0063339A"/>
    <w:rsid w:val="006345E8"/>
    <w:rsid w:val="00636C10"/>
    <w:rsid w:val="006553BA"/>
    <w:rsid w:val="00660378"/>
    <w:rsid w:val="00660ED6"/>
    <w:rsid w:val="006646FC"/>
    <w:rsid w:val="0066519C"/>
    <w:rsid w:val="00675C83"/>
    <w:rsid w:val="0068516D"/>
    <w:rsid w:val="006856EA"/>
    <w:rsid w:val="0068772D"/>
    <w:rsid w:val="00687C01"/>
    <w:rsid w:val="00691908"/>
    <w:rsid w:val="00691E0B"/>
    <w:rsid w:val="006A4C7F"/>
    <w:rsid w:val="006B3484"/>
    <w:rsid w:val="006C7649"/>
    <w:rsid w:val="006D1A85"/>
    <w:rsid w:val="006D55DE"/>
    <w:rsid w:val="006E5C94"/>
    <w:rsid w:val="006F71C0"/>
    <w:rsid w:val="006F7975"/>
    <w:rsid w:val="00702D5C"/>
    <w:rsid w:val="00707467"/>
    <w:rsid w:val="007105D0"/>
    <w:rsid w:val="007208C3"/>
    <w:rsid w:val="0072263B"/>
    <w:rsid w:val="00722F83"/>
    <w:rsid w:val="007262F4"/>
    <w:rsid w:val="0072665C"/>
    <w:rsid w:val="007276DD"/>
    <w:rsid w:val="007350A2"/>
    <w:rsid w:val="00746298"/>
    <w:rsid w:val="00762C9E"/>
    <w:rsid w:val="00767DB3"/>
    <w:rsid w:val="00784C71"/>
    <w:rsid w:val="0079087D"/>
    <w:rsid w:val="007A2BF2"/>
    <w:rsid w:val="007A3D80"/>
    <w:rsid w:val="007B1D98"/>
    <w:rsid w:val="007B32D7"/>
    <w:rsid w:val="007B536C"/>
    <w:rsid w:val="007C20CF"/>
    <w:rsid w:val="007C5022"/>
    <w:rsid w:val="007D37B5"/>
    <w:rsid w:val="007F5E4C"/>
    <w:rsid w:val="007F70C9"/>
    <w:rsid w:val="0080642B"/>
    <w:rsid w:val="0081177A"/>
    <w:rsid w:val="008154EE"/>
    <w:rsid w:val="008214D7"/>
    <w:rsid w:val="00822FD8"/>
    <w:rsid w:val="00824C55"/>
    <w:rsid w:val="00827D33"/>
    <w:rsid w:val="00830522"/>
    <w:rsid w:val="008416C1"/>
    <w:rsid w:val="00845B20"/>
    <w:rsid w:val="00852AB9"/>
    <w:rsid w:val="008604CA"/>
    <w:rsid w:val="008611BF"/>
    <w:rsid w:val="00862618"/>
    <w:rsid w:val="00866E81"/>
    <w:rsid w:val="0086714D"/>
    <w:rsid w:val="00867302"/>
    <w:rsid w:val="00880571"/>
    <w:rsid w:val="008813EA"/>
    <w:rsid w:val="0088189E"/>
    <w:rsid w:val="008820CC"/>
    <w:rsid w:val="0089178F"/>
    <w:rsid w:val="008A6C63"/>
    <w:rsid w:val="008B259F"/>
    <w:rsid w:val="008D2B06"/>
    <w:rsid w:val="008D7547"/>
    <w:rsid w:val="008E4AC7"/>
    <w:rsid w:val="008F2495"/>
    <w:rsid w:val="008F5E5E"/>
    <w:rsid w:val="00900905"/>
    <w:rsid w:val="00904F82"/>
    <w:rsid w:val="00917D47"/>
    <w:rsid w:val="00927B1B"/>
    <w:rsid w:val="009322DF"/>
    <w:rsid w:val="0094493D"/>
    <w:rsid w:val="00945BBB"/>
    <w:rsid w:val="0094670B"/>
    <w:rsid w:val="00954085"/>
    <w:rsid w:val="00984D21"/>
    <w:rsid w:val="009853A1"/>
    <w:rsid w:val="0098753A"/>
    <w:rsid w:val="009B0303"/>
    <w:rsid w:val="009B0919"/>
    <w:rsid w:val="009C15BE"/>
    <w:rsid w:val="009C41C3"/>
    <w:rsid w:val="00A12CC7"/>
    <w:rsid w:val="00A17A1F"/>
    <w:rsid w:val="00A240C3"/>
    <w:rsid w:val="00A27736"/>
    <w:rsid w:val="00A5026B"/>
    <w:rsid w:val="00A60A58"/>
    <w:rsid w:val="00A61B73"/>
    <w:rsid w:val="00A81D5F"/>
    <w:rsid w:val="00A839B9"/>
    <w:rsid w:val="00A913BB"/>
    <w:rsid w:val="00A92339"/>
    <w:rsid w:val="00AB0FD2"/>
    <w:rsid w:val="00AC6A52"/>
    <w:rsid w:val="00AD3791"/>
    <w:rsid w:val="00AE1EB8"/>
    <w:rsid w:val="00AF3ABB"/>
    <w:rsid w:val="00AF777A"/>
    <w:rsid w:val="00B03B45"/>
    <w:rsid w:val="00B0508A"/>
    <w:rsid w:val="00B1080D"/>
    <w:rsid w:val="00B11234"/>
    <w:rsid w:val="00B149C4"/>
    <w:rsid w:val="00B316A0"/>
    <w:rsid w:val="00B3723E"/>
    <w:rsid w:val="00B4426A"/>
    <w:rsid w:val="00B45108"/>
    <w:rsid w:val="00B50E0A"/>
    <w:rsid w:val="00B56F0D"/>
    <w:rsid w:val="00B64EC5"/>
    <w:rsid w:val="00B70152"/>
    <w:rsid w:val="00B81BB8"/>
    <w:rsid w:val="00B8262B"/>
    <w:rsid w:val="00B8314C"/>
    <w:rsid w:val="00B848FA"/>
    <w:rsid w:val="00BA2C0C"/>
    <w:rsid w:val="00BA74C2"/>
    <w:rsid w:val="00BB7B50"/>
    <w:rsid w:val="00BD5B45"/>
    <w:rsid w:val="00BD5FFE"/>
    <w:rsid w:val="00BE04B7"/>
    <w:rsid w:val="00BF08E2"/>
    <w:rsid w:val="00BF6DBF"/>
    <w:rsid w:val="00BF727B"/>
    <w:rsid w:val="00C04FC2"/>
    <w:rsid w:val="00C219FF"/>
    <w:rsid w:val="00C22110"/>
    <w:rsid w:val="00C36E83"/>
    <w:rsid w:val="00C42722"/>
    <w:rsid w:val="00C561D9"/>
    <w:rsid w:val="00C6430F"/>
    <w:rsid w:val="00C64616"/>
    <w:rsid w:val="00C729DA"/>
    <w:rsid w:val="00C741E9"/>
    <w:rsid w:val="00C75B28"/>
    <w:rsid w:val="00C83E9A"/>
    <w:rsid w:val="00C841E0"/>
    <w:rsid w:val="00C84752"/>
    <w:rsid w:val="00C8655D"/>
    <w:rsid w:val="00C901B8"/>
    <w:rsid w:val="00C91D89"/>
    <w:rsid w:val="00C92483"/>
    <w:rsid w:val="00CA5817"/>
    <w:rsid w:val="00CA6CFA"/>
    <w:rsid w:val="00CB0EC6"/>
    <w:rsid w:val="00CB2631"/>
    <w:rsid w:val="00CB6B52"/>
    <w:rsid w:val="00CC7451"/>
    <w:rsid w:val="00CD3540"/>
    <w:rsid w:val="00CE0451"/>
    <w:rsid w:val="00CE195A"/>
    <w:rsid w:val="00CE448F"/>
    <w:rsid w:val="00CE5F9C"/>
    <w:rsid w:val="00CF0660"/>
    <w:rsid w:val="00CF3188"/>
    <w:rsid w:val="00D0663D"/>
    <w:rsid w:val="00D06C56"/>
    <w:rsid w:val="00D15545"/>
    <w:rsid w:val="00D234FA"/>
    <w:rsid w:val="00D2593E"/>
    <w:rsid w:val="00D354E5"/>
    <w:rsid w:val="00D50A92"/>
    <w:rsid w:val="00D51A5F"/>
    <w:rsid w:val="00D5545F"/>
    <w:rsid w:val="00D6177F"/>
    <w:rsid w:val="00D718F7"/>
    <w:rsid w:val="00D757E4"/>
    <w:rsid w:val="00D76E2C"/>
    <w:rsid w:val="00D84C05"/>
    <w:rsid w:val="00DA2123"/>
    <w:rsid w:val="00DB07A0"/>
    <w:rsid w:val="00DB1CC0"/>
    <w:rsid w:val="00DC0A0A"/>
    <w:rsid w:val="00DC4C8D"/>
    <w:rsid w:val="00DC5EAB"/>
    <w:rsid w:val="00DC5FB1"/>
    <w:rsid w:val="00DD32DB"/>
    <w:rsid w:val="00DD5B70"/>
    <w:rsid w:val="00DF3F88"/>
    <w:rsid w:val="00DF4FDD"/>
    <w:rsid w:val="00E0680C"/>
    <w:rsid w:val="00E13E83"/>
    <w:rsid w:val="00E2070A"/>
    <w:rsid w:val="00E211C0"/>
    <w:rsid w:val="00E22D24"/>
    <w:rsid w:val="00E271FD"/>
    <w:rsid w:val="00E310DF"/>
    <w:rsid w:val="00E411AE"/>
    <w:rsid w:val="00E463D4"/>
    <w:rsid w:val="00E5041C"/>
    <w:rsid w:val="00E5200E"/>
    <w:rsid w:val="00E54FDC"/>
    <w:rsid w:val="00E550B1"/>
    <w:rsid w:val="00E800E8"/>
    <w:rsid w:val="00E811B8"/>
    <w:rsid w:val="00E8376A"/>
    <w:rsid w:val="00E85763"/>
    <w:rsid w:val="00E86F43"/>
    <w:rsid w:val="00EA123B"/>
    <w:rsid w:val="00EA544A"/>
    <w:rsid w:val="00EB5159"/>
    <w:rsid w:val="00EB537F"/>
    <w:rsid w:val="00EB5D7B"/>
    <w:rsid w:val="00EB70FD"/>
    <w:rsid w:val="00EC17E7"/>
    <w:rsid w:val="00EC6F7F"/>
    <w:rsid w:val="00ED0752"/>
    <w:rsid w:val="00ED2A75"/>
    <w:rsid w:val="00ED3C11"/>
    <w:rsid w:val="00ED402B"/>
    <w:rsid w:val="00EE7520"/>
    <w:rsid w:val="00EF3640"/>
    <w:rsid w:val="00F00316"/>
    <w:rsid w:val="00F0340A"/>
    <w:rsid w:val="00F07222"/>
    <w:rsid w:val="00F23F9B"/>
    <w:rsid w:val="00F26E1B"/>
    <w:rsid w:val="00F273D3"/>
    <w:rsid w:val="00F3410E"/>
    <w:rsid w:val="00F418CC"/>
    <w:rsid w:val="00F41ADD"/>
    <w:rsid w:val="00F5364A"/>
    <w:rsid w:val="00F554F0"/>
    <w:rsid w:val="00F67234"/>
    <w:rsid w:val="00F6761D"/>
    <w:rsid w:val="00F80CE9"/>
    <w:rsid w:val="00F8424D"/>
    <w:rsid w:val="00F8548A"/>
    <w:rsid w:val="00F95148"/>
    <w:rsid w:val="00F957C8"/>
    <w:rsid w:val="00FA004C"/>
    <w:rsid w:val="00FA3DD4"/>
    <w:rsid w:val="00FA538F"/>
    <w:rsid w:val="00FB0C3A"/>
    <w:rsid w:val="00FB2992"/>
    <w:rsid w:val="00FC0499"/>
    <w:rsid w:val="00FC1867"/>
    <w:rsid w:val="00FE2189"/>
    <w:rsid w:val="00FE246C"/>
    <w:rsid w:val="00FE376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33E1E9-F09A-4574-8570-9311163A2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before="100" w:beforeAutospacing="1"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C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70152"/>
  </w:style>
  <w:style w:type="paragraph" w:styleId="BalloonText">
    <w:name w:val="Balloon Text"/>
    <w:basedOn w:val="Normal"/>
    <w:link w:val="BalloonTextChar"/>
    <w:uiPriority w:val="99"/>
    <w:semiHidden/>
    <w:unhideWhenUsed/>
    <w:rsid w:val="00F6761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76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408587">
      <w:bodyDiv w:val="1"/>
      <w:marLeft w:val="0"/>
      <w:marRight w:val="0"/>
      <w:marTop w:val="0"/>
      <w:marBottom w:val="0"/>
      <w:divBdr>
        <w:top w:val="none" w:sz="0" w:space="0" w:color="auto"/>
        <w:left w:val="none" w:sz="0" w:space="0" w:color="auto"/>
        <w:bottom w:val="none" w:sz="0" w:space="0" w:color="auto"/>
        <w:right w:val="none" w:sz="0" w:space="0" w:color="auto"/>
      </w:divBdr>
      <w:divsChild>
        <w:div w:id="96874740">
          <w:marLeft w:val="0"/>
          <w:marRight w:val="0"/>
          <w:marTop w:val="0"/>
          <w:marBottom w:val="0"/>
          <w:divBdr>
            <w:top w:val="none" w:sz="0" w:space="0" w:color="auto"/>
            <w:left w:val="none" w:sz="0" w:space="0" w:color="auto"/>
            <w:bottom w:val="none" w:sz="0" w:space="0" w:color="auto"/>
            <w:right w:val="none" w:sz="0" w:space="0" w:color="auto"/>
          </w:divBdr>
          <w:divsChild>
            <w:div w:id="58399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368</Words>
  <Characters>2101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Saoudi</dc:creator>
  <cp:lastModifiedBy>warda</cp:lastModifiedBy>
  <cp:revision>31</cp:revision>
  <cp:lastPrinted>2013-06-24T09:01:00Z</cp:lastPrinted>
  <dcterms:created xsi:type="dcterms:W3CDTF">2013-06-11T05:19:00Z</dcterms:created>
  <dcterms:modified xsi:type="dcterms:W3CDTF">2013-06-24T09:12:00Z</dcterms:modified>
</cp:coreProperties>
</file>